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9EB6A" w14:textId="77777777" w:rsidR="00DC3E04" w:rsidRDefault="00DC3E04" w:rsidP="00584D10">
      <w:pPr>
        <w:spacing w:before="100" w:beforeAutospacing="1" w:after="100" w:afterAutospacing="1" w:line="240" w:lineRule="atLeast"/>
        <w:jc w:val="center"/>
        <w:outlineLvl w:val="0"/>
        <w:rPr>
          <w:rFonts w:ascii="Arial" w:eastAsia="Times New Roman" w:hAnsi="Arial" w:cs="Arial"/>
          <w:b/>
          <w:bCs/>
          <w:kern w:val="36"/>
          <w:sz w:val="24"/>
          <w:szCs w:val="24"/>
          <w:lang w:eastAsia="es-CL"/>
          <w14:ligatures w14:val="none"/>
        </w:rPr>
      </w:pPr>
    </w:p>
    <w:p w14:paraId="0A88D323" w14:textId="3661E706" w:rsidR="004949BF" w:rsidRPr="004949BF" w:rsidRDefault="004949BF" w:rsidP="00584D10">
      <w:pPr>
        <w:spacing w:before="100" w:beforeAutospacing="1" w:after="100" w:afterAutospacing="1" w:line="240" w:lineRule="atLeast"/>
        <w:jc w:val="center"/>
        <w:outlineLvl w:val="0"/>
        <w:rPr>
          <w:rFonts w:ascii="Arial" w:eastAsia="Times New Roman" w:hAnsi="Arial" w:cs="Arial"/>
          <w:b/>
          <w:bCs/>
          <w:kern w:val="36"/>
          <w:sz w:val="24"/>
          <w:szCs w:val="24"/>
          <w:lang w:eastAsia="es-CL"/>
          <w14:ligatures w14:val="none"/>
        </w:rPr>
      </w:pPr>
      <w:r w:rsidRPr="004949BF">
        <w:rPr>
          <w:rFonts w:ascii="Arial" w:eastAsia="Times New Roman" w:hAnsi="Arial" w:cs="Arial"/>
          <w:b/>
          <w:bCs/>
          <w:kern w:val="36"/>
          <w:sz w:val="24"/>
          <w:szCs w:val="24"/>
          <w:lang w:eastAsia="es-CL"/>
          <w14:ligatures w14:val="none"/>
        </w:rPr>
        <w:t xml:space="preserve">LA VOZ </w:t>
      </w:r>
      <w:r w:rsidR="00792F95">
        <w:rPr>
          <w:rFonts w:ascii="Arial" w:eastAsia="Times New Roman" w:hAnsi="Arial" w:cs="Arial"/>
          <w:b/>
          <w:bCs/>
          <w:kern w:val="36"/>
          <w:sz w:val="24"/>
          <w:szCs w:val="24"/>
          <w:lang w:eastAsia="es-CL"/>
          <w14:ligatures w14:val="none"/>
        </w:rPr>
        <w:t>INVISIBLE DEL DOLOR</w:t>
      </w:r>
    </w:p>
    <w:p w14:paraId="3E18A58E" w14:textId="77777777" w:rsidR="004949BF" w:rsidRPr="004949BF" w:rsidRDefault="004949BF" w:rsidP="00584D10">
      <w:pPr>
        <w:spacing w:before="100" w:beforeAutospacing="1" w:after="100" w:afterAutospacing="1" w:line="240" w:lineRule="atLeast"/>
        <w:jc w:val="center"/>
        <w:outlineLvl w:val="1"/>
        <w:rPr>
          <w:rFonts w:ascii="Arial" w:eastAsia="Times New Roman" w:hAnsi="Arial" w:cs="Arial"/>
          <w:b/>
          <w:bCs/>
          <w:kern w:val="0"/>
          <w:sz w:val="24"/>
          <w:szCs w:val="24"/>
          <w:lang w:eastAsia="es-CL"/>
          <w14:ligatures w14:val="none"/>
        </w:rPr>
      </w:pPr>
      <w:r w:rsidRPr="004949BF">
        <w:rPr>
          <w:rFonts w:ascii="Arial" w:eastAsia="Times New Roman" w:hAnsi="Arial" w:cs="Arial"/>
          <w:b/>
          <w:bCs/>
          <w:kern w:val="0"/>
          <w:sz w:val="24"/>
          <w:szCs w:val="24"/>
          <w:lang w:eastAsia="es-CL"/>
          <w14:ligatures w14:val="none"/>
        </w:rPr>
        <w:t>Ser parte de la familia del Servicio Médico Legal</w:t>
      </w:r>
    </w:p>
    <w:p w14:paraId="52940922" w14:textId="77777777" w:rsidR="004949BF" w:rsidRDefault="004949BF" w:rsidP="00584D10">
      <w:pPr>
        <w:spacing w:before="100" w:beforeAutospacing="1" w:after="100" w:afterAutospacing="1" w:line="240" w:lineRule="atLeast"/>
        <w:jc w:val="center"/>
        <w:outlineLvl w:val="2"/>
        <w:rPr>
          <w:rFonts w:ascii="Arial" w:eastAsia="Times New Roman" w:hAnsi="Arial" w:cs="Arial"/>
          <w:b/>
          <w:bCs/>
          <w:i/>
          <w:iCs/>
          <w:kern w:val="0"/>
          <w:sz w:val="24"/>
          <w:szCs w:val="24"/>
          <w:lang w:eastAsia="es-CL"/>
          <w14:ligatures w14:val="none"/>
        </w:rPr>
      </w:pPr>
      <w:r w:rsidRPr="004949BF">
        <w:rPr>
          <w:rFonts w:ascii="Arial" w:eastAsia="Times New Roman" w:hAnsi="Arial" w:cs="Arial"/>
          <w:b/>
          <w:bCs/>
          <w:i/>
          <w:iCs/>
          <w:kern w:val="0"/>
          <w:sz w:val="24"/>
          <w:szCs w:val="24"/>
          <w:lang w:eastAsia="es-CL"/>
          <w14:ligatures w14:val="none"/>
        </w:rPr>
        <w:t>Una reflexión desde quienes vivimos y construimos el SML</w:t>
      </w:r>
    </w:p>
    <w:p w14:paraId="55F82482" w14:textId="69757A17" w:rsidR="00DC3E04" w:rsidRPr="00584D10" w:rsidRDefault="004949BF" w:rsidP="00584D10">
      <w:pPr>
        <w:spacing w:before="100" w:beforeAutospacing="1" w:after="100" w:afterAutospacing="1" w:line="240" w:lineRule="atLeast"/>
        <w:jc w:val="both"/>
        <w:rPr>
          <w:rFonts w:ascii="Arial" w:eastAsia="Times New Roman" w:hAnsi="Arial" w:cs="Arial"/>
          <w:b/>
          <w:bCs/>
          <w:kern w:val="0"/>
          <w:sz w:val="24"/>
          <w:szCs w:val="24"/>
          <w:lang w:eastAsia="es-CL"/>
          <w14:ligatures w14:val="none"/>
        </w:rPr>
      </w:pPr>
      <w:r w:rsidRPr="004949BF">
        <w:rPr>
          <w:rFonts w:ascii="Arial" w:eastAsia="Times New Roman" w:hAnsi="Arial" w:cs="Arial"/>
          <w:kern w:val="0"/>
          <w:sz w:val="24"/>
          <w:szCs w:val="24"/>
          <w:lang w:eastAsia="es-CL"/>
          <w14:ligatures w14:val="none"/>
        </w:rPr>
        <w:t xml:space="preserve">Somos funcionarias y funcionarios del </w:t>
      </w:r>
      <w:r w:rsidRPr="004949BF">
        <w:rPr>
          <w:rFonts w:ascii="Arial" w:eastAsia="Times New Roman" w:hAnsi="Arial" w:cs="Arial"/>
          <w:b/>
          <w:bCs/>
          <w:kern w:val="0"/>
          <w:sz w:val="24"/>
          <w:szCs w:val="24"/>
          <w:lang w:eastAsia="es-CL"/>
          <w14:ligatures w14:val="none"/>
        </w:rPr>
        <w:t>Servicio Médico Legal</w:t>
      </w:r>
      <w:r w:rsidRPr="004949BF">
        <w:rPr>
          <w:rFonts w:ascii="Arial" w:eastAsia="Times New Roman" w:hAnsi="Arial" w:cs="Arial"/>
          <w:kern w:val="0"/>
          <w:sz w:val="24"/>
          <w:szCs w:val="24"/>
          <w:lang w:eastAsia="es-CL"/>
          <w14:ligatures w14:val="none"/>
        </w:rPr>
        <w:t>.</w:t>
      </w:r>
      <w:r w:rsidRPr="00584D10">
        <w:rPr>
          <w:rFonts w:ascii="Arial" w:eastAsia="Times New Roman" w:hAnsi="Arial" w:cs="Arial"/>
          <w:kern w:val="0"/>
          <w:sz w:val="24"/>
          <w:szCs w:val="24"/>
          <w:lang w:eastAsia="es-CL"/>
          <w14:ligatures w14:val="none"/>
        </w:rPr>
        <w:t xml:space="preserve"> Q</w:t>
      </w:r>
      <w:r w:rsidRPr="004949BF">
        <w:rPr>
          <w:rFonts w:ascii="Arial" w:eastAsia="Times New Roman" w:hAnsi="Arial" w:cs="Arial"/>
          <w:kern w:val="0"/>
          <w:sz w:val="24"/>
          <w:szCs w:val="24"/>
          <w:lang w:eastAsia="es-CL"/>
          <w14:ligatures w14:val="none"/>
        </w:rPr>
        <w:t xml:space="preserve">uienes hoy levantamos esta reflexión desde nuestra Asociación Nacional de Funcionarios </w:t>
      </w:r>
      <w:r w:rsidR="0087370F" w:rsidRPr="00584D10">
        <w:rPr>
          <w:rFonts w:ascii="Arial" w:eastAsia="Times New Roman" w:hAnsi="Arial" w:cs="Arial"/>
          <w:kern w:val="0"/>
          <w:sz w:val="24"/>
          <w:szCs w:val="24"/>
          <w:lang w:eastAsia="es-CL"/>
          <w14:ligatures w14:val="none"/>
        </w:rPr>
        <w:t xml:space="preserve">del </w:t>
      </w:r>
      <w:r w:rsidR="001B41FF">
        <w:rPr>
          <w:rFonts w:ascii="Arial" w:eastAsia="Times New Roman" w:hAnsi="Arial" w:cs="Arial"/>
          <w:kern w:val="0"/>
          <w:sz w:val="24"/>
          <w:szCs w:val="24"/>
          <w:lang w:eastAsia="es-CL"/>
          <w14:ligatures w14:val="none"/>
        </w:rPr>
        <w:t>S</w:t>
      </w:r>
      <w:r w:rsidR="0087370F" w:rsidRPr="00584D10">
        <w:rPr>
          <w:rFonts w:ascii="Arial" w:eastAsia="Times New Roman" w:hAnsi="Arial" w:cs="Arial"/>
          <w:kern w:val="0"/>
          <w:sz w:val="24"/>
          <w:szCs w:val="24"/>
          <w:lang w:eastAsia="es-CL"/>
          <w14:ligatures w14:val="none"/>
        </w:rPr>
        <w:t xml:space="preserve">ervicio </w:t>
      </w:r>
      <w:r w:rsidR="001B41FF">
        <w:rPr>
          <w:rFonts w:ascii="Arial" w:eastAsia="Times New Roman" w:hAnsi="Arial" w:cs="Arial"/>
          <w:kern w:val="0"/>
          <w:sz w:val="24"/>
          <w:szCs w:val="24"/>
          <w:lang w:eastAsia="es-CL"/>
          <w14:ligatures w14:val="none"/>
        </w:rPr>
        <w:t>M</w:t>
      </w:r>
      <w:r w:rsidR="0087370F" w:rsidRPr="00584D10">
        <w:rPr>
          <w:rFonts w:ascii="Arial" w:eastAsia="Times New Roman" w:hAnsi="Arial" w:cs="Arial"/>
          <w:kern w:val="0"/>
          <w:sz w:val="24"/>
          <w:szCs w:val="24"/>
          <w:lang w:eastAsia="es-CL"/>
          <w14:ligatures w14:val="none"/>
        </w:rPr>
        <w:t xml:space="preserve">édico de </w:t>
      </w:r>
      <w:r w:rsidR="001B41FF">
        <w:rPr>
          <w:rFonts w:ascii="Arial" w:eastAsia="Times New Roman" w:hAnsi="Arial" w:cs="Arial"/>
          <w:kern w:val="0"/>
          <w:sz w:val="24"/>
          <w:szCs w:val="24"/>
          <w:lang w:eastAsia="es-CL"/>
          <w14:ligatures w14:val="none"/>
        </w:rPr>
        <w:t>L</w:t>
      </w:r>
      <w:r w:rsidR="0087370F" w:rsidRPr="00584D10">
        <w:rPr>
          <w:rFonts w:ascii="Arial" w:eastAsia="Times New Roman" w:hAnsi="Arial" w:cs="Arial"/>
          <w:kern w:val="0"/>
          <w:sz w:val="24"/>
          <w:szCs w:val="24"/>
          <w:lang w:eastAsia="es-CL"/>
          <w14:ligatures w14:val="none"/>
        </w:rPr>
        <w:t xml:space="preserve">egal de </w:t>
      </w:r>
      <w:r w:rsidR="0072428B">
        <w:rPr>
          <w:rFonts w:ascii="Arial" w:eastAsia="Times New Roman" w:hAnsi="Arial" w:cs="Arial"/>
          <w:kern w:val="0"/>
          <w:sz w:val="24"/>
          <w:szCs w:val="24"/>
          <w:lang w:eastAsia="es-CL"/>
          <w14:ligatures w14:val="none"/>
        </w:rPr>
        <w:t>C</w:t>
      </w:r>
      <w:r w:rsidR="0087370F" w:rsidRPr="00584D10">
        <w:rPr>
          <w:rFonts w:ascii="Arial" w:eastAsia="Times New Roman" w:hAnsi="Arial" w:cs="Arial"/>
          <w:kern w:val="0"/>
          <w:sz w:val="24"/>
          <w:szCs w:val="24"/>
          <w:lang w:eastAsia="es-CL"/>
          <w14:ligatures w14:val="none"/>
        </w:rPr>
        <w:t xml:space="preserve">hile, </w:t>
      </w:r>
      <w:r w:rsidRPr="004949BF">
        <w:rPr>
          <w:rFonts w:ascii="Arial" w:eastAsia="Times New Roman" w:hAnsi="Arial" w:cs="Arial"/>
          <w:kern w:val="0"/>
          <w:sz w:val="24"/>
          <w:szCs w:val="24"/>
          <w:lang w:eastAsia="es-CL"/>
          <w14:ligatures w14:val="none"/>
        </w:rPr>
        <w:t xml:space="preserve">también somos parte de esta realidad. </w:t>
      </w:r>
      <w:r w:rsidRPr="004949BF">
        <w:rPr>
          <w:rFonts w:ascii="Arial" w:eastAsia="Times New Roman" w:hAnsi="Arial" w:cs="Arial"/>
          <w:b/>
          <w:bCs/>
          <w:kern w:val="0"/>
          <w:sz w:val="24"/>
          <w:szCs w:val="24"/>
          <w:lang w:eastAsia="es-CL"/>
          <w14:ligatures w14:val="none"/>
        </w:rPr>
        <w:t>No hablamos desde afuera</w:t>
      </w:r>
      <w:r w:rsidR="00584D10">
        <w:rPr>
          <w:rFonts w:ascii="Arial" w:eastAsia="Times New Roman" w:hAnsi="Arial" w:cs="Arial"/>
          <w:b/>
          <w:bCs/>
          <w:kern w:val="0"/>
          <w:sz w:val="24"/>
          <w:szCs w:val="24"/>
          <w:lang w:eastAsia="es-CL"/>
          <w14:ligatures w14:val="none"/>
        </w:rPr>
        <w:t>,</w:t>
      </w:r>
      <w:r w:rsidRPr="004949BF">
        <w:rPr>
          <w:rFonts w:ascii="Arial" w:eastAsia="Times New Roman" w:hAnsi="Arial" w:cs="Arial"/>
          <w:b/>
          <w:bCs/>
          <w:kern w:val="0"/>
          <w:sz w:val="24"/>
          <w:szCs w:val="24"/>
          <w:lang w:eastAsia="es-CL"/>
          <w14:ligatures w14:val="none"/>
        </w:rPr>
        <w:t xml:space="preserve"> ni desde un escritorio ajeno a las dificultades del Servicio. Somos funcionarios, compañeros y compañeras de trabajo, </w:t>
      </w:r>
      <w:r w:rsidR="00584D10">
        <w:rPr>
          <w:rFonts w:ascii="Arial" w:eastAsia="Times New Roman" w:hAnsi="Arial" w:cs="Arial"/>
          <w:b/>
          <w:bCs/>
          <w:kern w:val="0"/>
          <w:sz w:val="24"/>
          <w:szCs w:val="24"/>
          <w:lang w:eastAsia="es-CL"/>
          <w14:ligatures w14:val="none"/>
        </w:rPr>
        <w:t xml:space="preserve">que formamos </w:t>
      </w:r>
      <w:r w:rsidRPr="004949BF">
        <w:rPr>
          <w:rFonts w:ascii="Arial" w:eastAsia="Times New Roman" w:hAnsi="Arial" w:cs="Arial"/>
          <w:b/>
          <w:bCs/>
          <w:kern w:val="0"/>
          <w:sz w:val="24"/>
          <w:szCs w:val="24"/>
          <w:lang w:eastAsia="es-CL"/>
          <w14:ligatures w14:val="none"/>
        </w:rPr>
        <w:t>parte de los mismos equipos, de las mismas unidades y de la misma familia institucional.</w:t>
      </w:r>
      <w:r w:rsidR="00584D10">
        <w:rPr>
          <w:rFonts w:ascii="Arial" w:eastAsia="Times New Roman" w:hAnsi="Arial" w:cs="Arial"/>
          <w:b/>
          <w:bCs/>
          <w:kern w:val="0"/>
          <w:sz w:val="24"/>
          <w:szCs w:val="24"/>
          <w:lang w:eastAsia="es-CL"/>
          <w14:ligatures w14:val="none"/>
        </w:rPr>
        <w:t xml:space="preserve"> C</w:t>
      </w:r>
      <w:r w:rsidR="00584D10" w:rsidRPr="00584D10">
        <w:rPr>
          <w:rFonts w:ascii="Arial" w:eastAsia="Times New Roman" w:hAnsi="Arial" w:cs="Arial"/>
          <w:b/>
          <w:bCs/>
          <w:kern w:val="0"/>
          <w:sz w:val="24"/>
          <w:szCs w:val="24"/>
          <w:lang w:eastAsia="es-CL"/>
          <w14:ligatures w14:val="none"/>
        </w:rPr>
        <w:t>onocemos desde dentro el valor, la responsabilidad y también las dificultades que implica nuestra labor.</w:t>
      </w:r>
    </w:p>
    <w:p w14:paraId="4F81521C" w14:textId="6E9B9C06" w:rsidR="00DC3E04" w:rsidRPr="00584D10" w:rsidRDefault="00584D10" w:rsidP="00792F95">
      <w:pPr>
        <w:jc w:val="both"/>
        <w:rPr>
          <w:rFonts w:ascii="Arial" w:eastAsia="Times New Roman" w:hAnsi="Arial" w:cs="Arial"/>
          <w:kern w:val="0"/>
          <w:sz w:val="24"/>
          <w:szCs w:val="24"/>
          <w:lang w:eastAsia="es-CL"/>
          <w14:ligatures w14:val="none"/>
        </w:rPr>
      </w:pPr>
      <w:r w:rsidRPr="00584D10">
        <w:rPr>
          <w:rFonts w:ascii="Arial" w:eastAsia="Times New Roman" w:hAnsi="Arial" w:cs="Arial"/>
          <w:kern w:val="0"/>
          <w:sz w:val="24"/>
          <w:szCs w:val="24"/>
          <w:lang w:eastAsia="es-CL"/>
          <w14:ligatures w14:val="none"/>
        </w:rPr>
        <w:t>Somos quienes, desde las distintas áreas periciales y administrativas, trabajamos diariamente con el dolor, el trauma, la muerte y las historias que muchas veces nadie quiere mirar. Estamos en Sexología Forense, Salud Mental, Responsabilidad Médica, Genética, Bioquímica, Criminalística, Toxicología, Tanatología, Derechos Humanos</w:t>
      </w:r>
      <w:r w:rsidR="00DC3E04">
        <w:rPr>
          <w:rFonts w:ascii="Arial" w:eastAsia="Times New Roman" w:hAnsi="Arial" w:cs="Arial"/>
          <w:kern w:val="0"/>
          <w:sz w:val="24"/>
          <w:szCs w:val="24"/>
          <w:lang w:eastAsia="es-CL"/>
          <w14:ligatures w14:val="none"/>
        </w:rPr>
        <w:t xml:space="preserve"> y</w:t>
      </w:r>
      <w:r>
        <w:rPr>
          <w:rFonts w:ascii="Arial" w:eastAsia="Times New Roman" w:hAnsi="Arial" w:cs="Arial"/>
          <w:kern w:val="0"/>
          <w:sz w:val="24"/>
          <w:szCs w:val="24"/>
          <w:lang w:eastAsia="es-CL"/>
          <w14:ligatures w14:val="none"/>
        </w:rPr>
        <w:t xml:space="preserve"> en toda el área administrativa que invisiblemente está en apoyo de todo lo técnico</w:t>
      </w:r>
      <w:r w:rsidR="00792F95">
        <w:rPr>
          <w:rFonts w:ascii="Arial" w:eastAsia="Times New Roman" w:hAnsi="Arial" w:cs="Arial"/>
          <w:kern w:val="0"/>
          <w:sz w:val="24"/>
          <w:szCs w:val="24"/>
          <w:lang w:eastAsia="es-CL"/>
          <w14:ligatures w14:val="none"/>
        </w:rPr>
        <w:t xml:space="preserve">, siendo la </w:t>
      </w:r>
      <w:r w:rsidR="00792F95" w:rsidRPr="00792F95">
        <w:rPr>
          <w:rFonts w:ascii="Arial" w:hAnsi="Arial" w:cs="Arial"/>
          <w:sz w:val="24"/>
          <w:szCs w:val="24"/>
        </w:rPr>
        <w:t xml:space="preserve">primera línea de contención que </w:t>
      </w:r>
      <w:r w:rsidR="0072428B" w:rsidRPr="00792F95">
        <w:rPr>
          <w:rFonts w:ascii="Arial" w:hAnsi="Arial" w:cs="Arial"/>
          <w:sz w:val="24"/>
          <w:szCs w:val="24"/>
        </w:rPr>
        <w:t>sustenta</w:t>
      </w:r>
      <w:r w:rsidR="00792F95" w:rsidRPr="00792F95">
        <w:rPr>
          <w:rFonts w:ascii="Arial" w:hAnsi="Arial" w:cs="Arial"/>
          <w:sz w:val="24"/>
          <w:szCs w:val="24"/>
        </w:rPr>
        <w:t xml:space="preserve"> la carga emocional de cada persona que cruza nuestra puerta</w:t>
      </w:r>
      <w:r w:rsidR="00792F95">
        <w:rPr>
          <w:rFonts w:ascii="Arial" w:hAnsi="Arial" w:cs="Arial"/>
          <w:sz w:val="24"/>
          <w:szCs w:val="24"/>
        </w:rPr>
        <w:t xml:space="preserve">, además, de cada funcionario en </w:t>
      </w:r>
      <w:r w:rsidRPr="00584D10">
        <w:rPr>
          <w:rFonts w:ascii="Arial" w:eastAsia="Times New Roman" w:hAnsi="Arial" w:cs="Arial"/>
          <w:kern w:val="0"/>
          <w:sz w:val="24"/>
          <w:szCs w:val="24"/>
          <w:lang w:eastAsia="es-CL"/>
          <w14:ligatures w14:val="none"/>
        </w:rPr>
        <w:t>cada unidad que sostiene la labor del Servicio</w:t>
      </w:r>
      <w:r w:rsidR="00792F95">
        <w:rPr>
          <w:rFonts w:ascii="Arial" w:eastAsia="Times New Roman" w:hAnsi="Arial" w:cs="Arial"/>
          <w:kern w:val="0"/>
          <w:sz w:val="24"/>
          <w:szCs w:val="24"/>
          <w:lang w:eastAsia="es-CL"/>
          <w14:ligatures w14:val="none"/>
        </w:rPr>
        <w:t>.</w:t>
      </w:r>
    </w:p>
    <w:p w14:paraId="0A2B9902" w14:textId="3C22CF49" w:rsidR="00DC3E04" w:rsidRDefault="00584D10" w:rsidP="00584D10">
      <w:pPr>
        <w:spacing w:before="100" w:beforeAutospacing="1" w:after="100" w:afterAutospacing="1" w:line="240" w:lineRule="auto"/>
        <w:jc w:val="both"/>
        <w:rPr>
          <w:rFonts w:ascii="Arial" w:eastAsia="Times New Roman" w:hAnsi="Arial" w:cs="Arial"/>
          <w:kern w:val="0"/>
          <w:sz w:val="24"/>
          <w:szCs w:val="24"/>
          <w:lang w:eastAsia="es-CL"/>
          <w14:ligatures w14:val="none"/>
        </w:rPr>
      </w:pPr>
      <w:r w:rsidRPr="00584D10">
        <w:rPr>
          <w:rFonts w:ascii="Arial" w:eastAsia="Times New Roman" w:hAnsi="Arial" w:cs="Arial"/>
          <w:kern w:val="0"/>
          <w:sz w:val="24"/>
          <w:szCs w:val="24"/>
          <w:lang w:eastAsia="es-CL"/>
          <w14:ligatures w14:val="none"/>
        </w:rPr>
        <w:t>Somos quienes acudimos a hospitales, domicilios y sitios de suceso, muchas veces de madrugada y bajo cualquier condición climática. Somos quienes buscamos respuestas para una familia, acompañamos a una víctima o entregamos antecedentes fundamentales para la justicia.</w:t>
      </w:r>
    </w:p>
    <w:p w14:paraId="32A9DEC9" w14:textId="002DA571" w:rsidR="00DC3E04" w:rsidRPr="00584D10" w:rsidRDefault="00584D10" w:rsidP="00584D10">
      <w:pPr>
        <w:spacing w:before="100" w:beforeAutospacing="1" w:after="100" w:afterAutospacing="1" w:line="240" w:lineRule="auto"/>
        <w:jc w:val="both"/>
        <w:rPr>
          <w:rFonts w:ascii="Arial" w:eastAsia="Times New Roman" w:hAnsi="Arial" w:cs="Arial"/>
          <w:kern w:val="0"/>
          <w:sz w:val="24"/>
          <w:szCs w:val="24"/>
          <w:lang w:eastAsia="es-CL"/>
          <w14:ligatures w14:val="none"/>
        </w:rPr>
      </w:pPr>
      <w:r>
        <w:rPr>
          <w:rFonts w:ascii="Arial" w:eastAsia="Times New Roman" w:hAnsi="Arial" w:cs="Arial"/>
          <w:kern w:val="0"/>
          <w:sz w:val="24"/>
          <w:szCs w:val="24"/>
          <w:lang w:eastAsia="es-CL"/>
          <w14:ligatures w14:val="none"/>
        </w:rPr>
        <w:t>Somos los que internamente hemos amanecido para que los sistemas existan, los procesos continúen y estén a tiempo los compromisos internos de nuestra institución de nuestro servicio</w:t>
      </w:r>
      <w:r w:rsidR="00DC3E04">
        <w:rPr>
          <w:rFonts w:ascii="Arial" w:eastAsia="Times New Roman" w:hAnsi="Arial" w:cs="Arial"/>
          <w:kern w:val="0"/>
          <w:sz w:val="24"/>
          <w:szCs w:val="24"/>
          <w:lang w:eastAsia="es-CL"/>
          <w14:ligatures w14:val="none"/>
        </w:rPr>
        <w:t xml:space="preserve">, porque formamos parte de un </w:t>
      </w:r>
      <w:r w:rsidR="00792F95">
        <w:rPr>
          <w:rFonts w:ascii="Arial" w:eastAsia="Times New Roman" w:hAnsi="Arial" w:cs="Arial"/>
          <w:kern w:val="0"/>
          <w:sz w:val="24"/>
          <w:szCs w:val="24"/>
          <w:lang w:eastAsia="es-CL"/>
          <w14:ligatures w14:val="none"/>
        </w:rPr>
        <w:t>engranaje</w:t>
      </w:r>
      <w:r w:rsidR="00DC3E04">
        <w:rPr>
          <w:rFonts w:ascii="Arial" w:eastAsia="Times New Roman" w:hAnsi="Arial" w:cs="Arial"/>
          <w:kern w:val="0"/>
          <w:sz w:val="24"/>
          <w:szCs w:val="24"/>
          <w:lang w:eastAsia="es-CL"/>
          <w14:ligatures w14:val="none"/>
        </w:rPr>
        <w:t xml:space="preserve"> único y fundamental que necesita todas sus piezas para </w:t>
      </w:r>
      <w:r w:rsidR="00792F95">
        <w:rPr>
          <w:rFonts w:ascii="Arial" w:eastAsia="Times New Roman" w:hAnsi="Arial" w:cs="Arial"/>
          <w:kern w:val="0"/>
          <w:sz w:val="24"/>
          <w:szCs w:val="24"/>
          <w:lang w:eastAsia="es-CL"/>
          <w14:ligatures w14:val="none"/>
        </w:rPr>
        <w:t>funcionar</w:t>
      </w:r>
      <w:r>
        <w:rPr>
          <w:rFonts w:ascii="Arial" w:eastAsia="Times New Roman" w:hAnsi="Arial" w:cs="Arial"/>
          <w:kern w:val="0"/>
          <w:sz w:val="24"/>
          <w:szCs w:val="24"/>
          <w:lang w:eastAsia="es-CL"/>
          <w14:ligatures w14:val="none"/>
        </w:rPr>
        <w:t>.</w:t>
      </w:r>
    </w:p>
    <w:p w14:paraId="7190BA7D" w14:textId="77777777" w:rsidR="00584D10" w:rsidRPr="00584D10" w:rsidRDefault="00584D10" w:rsidP="00584D10">
      <w:pPr>
        <w:spacing w:before="100" w:beforeAutospacing="1" w:after="100" w:afterAutospacing="1" w:line="240" w:lineRule="auto"/>
        <w:jc w:val="both"/>
        <w:rPr>
          <w:rFonts w:ascii="Arial" w:eastAsia="Times New Roman" w:hAnsi="Arial" w:cs="Arial"/>
          <w:kern w:val="0"/>
          <w:sz w:val="24"/>
          <w:szCs w:val="24"/>
          <w:lang w:eastAsia="es-CL"/>
          <w14:ligatures w14:val="none"/>
        </w:rPr>
      </w:pPr>
      <w:r w:rsidRPr="00584D10">
        <w:rPr>
          <w:rFonts w:ascii="Arial" w:eastAsia="Times New Roman" w:hAnsi="Arial" w:cs="Arial"/>
          <w:b/>
          <w:bCs/>
          <w:kern w:val="0"/>
          <w:sz w:val="24"/>
          <w:szCs w:val="24"/>
          <w:lang w:eastAsia="es-CL"/>
          <w14:ligatures w14:val="none"/>
        </w:rPr>
        <w:t>Estamos los 365 días del año. Somos quienes hacemos que el SML funcione.</w:t>
      </w:r>
    </w:p>
    <w:p w14:paraId="298C55E0" w14:textId="65992CFB" w:rsidR="00DC3E04" w:rsidRDefault="00584D10" w:rsidP="00584D10">
      <w:pPr>
        <w:spacing w:before="100" w:beforeAutospacing="1" w:after="100" w:afterAutospacing="1" w:line="240" w:lineRule="auto"/>
        <w:jc w:val="both"/>
        <w:rPr>
          <w:rFonts w:ascii="Arial" w:eastAsia="Times New Roman" w:hAnsi="Arial" w:cs="Arial"/>
          <w:kern w:val="0"/>
          <w:sz w:val="24"/>
          <w:szCs w:val="24"/>
          <w:lang w:eastAsia="es-CL"/>
          <w14:ligatures w14:val="none"/>
        </w:rPr>
      </w:pPr>
      <w:r w:rsidRPr="00584D10">
        <w:rPr>
          <w:rFonts w:ascii="Arial" w:eastAsia="Times New Roman" w:hAnsi="Arial" w:cs="Arial"/>
          <w:kern w:val="0"/>
          <w:sz w:val="24"/>
          <w:szCs w:val="24"/>
          <w:lang w:eastAsia="es-CL"/>
          <w14:ligatures w14:val="none"/>
        </w:rPr>
        <w:t xml:space="preserve">Por eso duele y preocupa </w:t>
      </w:r>
      <w:r w:rsidR="00AB73FF" w:rsidRPr="00584D10">
        <w:rPr>
          <w:rFonts w:ascii="Arial" w:eastAsia="Times New Roman" w:hAnsi="Arial" w:cs="Arial"/>
          <w:kern w:val="0"/>
          <w:sz w:val="24"/>
          <w:szCs w:val="24"/>
          <w:lang w:eastAsia="es-CL"/>
          <w14:ligatures w14:val="none"/>
        </w:rPr>
        <w:t>que,</w:t>
      </w:r>
      <w:r w:rsidRPr="00584D10">
        <w:rPr>
          <w:rFonts w:ascii="Arial" w:eastAsia="Times New Roman" w:hAnsi="Arial" w:cs="Arial"/>
          <w:kern w:val="0"/>
          <w:sz w:val="24"/>
          <w:szCs w:val="24"/>
          <w:lang w:eastAsia="es-CL"/>
          <w14:ligatures w14:val="none"/>
        </w:rPr>
        <w:t xml:space="preserve"> con el paso de los años, nuestras necesidades y nuestra carrera funcionaria parezcan quedar en segundo plano.</w:t>
      </w:r>
    </w:p>
    <w:p w14:paraId="4F3CAB7D" w14:textId="1B821913" w:rsidR="00792F95" w:rsidRDefault="00792F95" w:rsidP="00792F95">
      <w:pPr>
        <w:jc w:val="both"/>
        <w:rPr>
          <w:rFonts w:ascii="Arial" w:hAnsi="Arial" w:cs="Arial"/>
          <w:sz w:val="24"/>
          <w:szCs w:val="24"/>
        </w:rPr>
      </w:pPr>
      <w:r w:rsidRPr="00792F95">
        <w:rPr>
          <w:rFonts w:ascii="Arial" w:hAnsi="Arial" w:cs="Arial"/>
          <w:sz w:val="24"/>
          <w:szCs w:val="24"/>
        </w:rPr>
        <w:t>Sin embargo, el corazón se nos aprieta al ver la realidad que nos rodea. Cumplir con nuestras metas es cada día más difícil, no por falta de voluntad, sino por la desidia</w:t>
      </w:r>
      <w:r w:rsidR="00AB73FF">
        <w:rPr>
          <w:rFonts w:ascii="Arial" w:hAnsi="Arial" w:cs="Arial"/>
          <w:sz w:val="24"/>
          <w:szCs w:val="24"/>
        </w:rPr>
        <w:t xml:space="preserve"> </w:t>
      </w:r>
      <w:r w:rsidRPr="00792F95">
        <w:rPr>
          <w:rFonts w:ascii="Arial" w:hAnsi="Arial" w:cs="Arial"/>
          <w:sz w:val="24"/>
          <w:szCs w:val="24"/>
        </w:rPr>
        <w:t>que</w:t>
      </w:r>
      <w:r w:rsidR="00AB73FF">
        <w:rPr>
          <w:rFonts w:ascii="Arial" w:hAnsi="Arial" w:cs="Arial"/>
          <w:sz w:val="24"/>
          <w:szCs w:val="24"/>
        </w:rPr>
        <w:t>,</w:t>
      </w:r>
      <w:r w:rsidRPr="00792F95">
        <w:rPr>
          <w:rFonts w:ascii="Arial" w:hAnsi="Arial" w:cs="Arial"/>
          <w:sz w:val="24"/>
          <w:szCs w:val="24"/>
        </w:rPr>
        <w:t xml:space="preserve"> como una sombra, se ha instalado en las Direcciones Nacionales SML. </w:t>
      </w:r>
    </w:p>
    <w:p w14:paraId="7A939242" w14:textId="2C727B93" w:rsidR="00792F95" w:rsidRPr="00792F95" w:rsidRDefault="00792F95" w:rsidP="00792F95">
      <w:pPr>
        <w:jc w:val="both"/>
        <w:rPr>
          <w:rFonts w:ascii="Arial" w:hAnsi="Arial" w:cs="Arial"/>
          <w:sz w:val="24"/>
          <w:szCs w:val="24"/>
        </w:rPr>
      </w:pPr>
      <w:r w:rsidRPr="00792F95">
        <w:rPr>
          <w:rFonts w:ascii="Arial" w:hAnsi="Arial" w:cs="Arial"/>
          <w:sz w:val="24"/>
          <w:szCs w:val="24"/>
        </w:rPr>
        <w:lastRenderedPageBreak/>
        <w:t xml:space="preserve">Somos testigos impotentes de cómo, año tras año, </w:t>
      </w:r>
      <w:r>
        <w:rPr>
          <w:rFonts w:ascii="Arial" w:hAnsi="Arial" w:cs="Arial"/>
          <w:sz w:val="24"/>
          <w:szCs w:val="24"/>
        </w:rPr>
        <w:t>la dirección de nuestro servicio</w:t>
      </w:r>
      <w:r w:rsidRPr="00792F95">
        <w:rPr>
          <w:rFonts w:ascii="Arial" w:hAnsi="Arial" w:cs="Arial"/>
          <w:sz w:val="24"/>
          <w:szCs w:val="24"/>
        </w:rPr>
        <w:t xml:space="preserve"> parece olvidarse de su esencia. Vemos como lo que impera es el pago de favores, el nombramiento de jefaturas que responden a lealtades políticas y no a la vocación forense, y el ascenso de unos pocos</w:t>
      </w:r>
      <w:r w:rsidR="00AB73FF">
        <w:rPr>
          <w:rFonts w:ascii="Arial" w:hAnsi="Arial" w:cs="Arial"/>
          <w:sz w:val="24"/>
          <w:szCs w:val="24"/>
        </w:rPr>
        <w:t>,</w:t>
      </w:r>
      <w:r w:rsidRPr="00792F95">
        <w:rPr>
          <w:rFonts w:ascii="Arial" w:hAnsi="Arial" w:cs="Arial"/>
          <w:sz w:val="24"/>
          <w:szCs w:val="24"/>
        </w:rPr>
        <w:t xml:space="preserve"> en desmedro</w:t>
      </w:r>
      <w:r w:rsidR="00AB73FF">
        <w:rPr>
          <w:rFonts w:ascii="Arial" w:hAnsi="Arial" w:cs="Arial"/>
          <w:sz w:val="24"/>
          <w:szCs w:val="24"/>
        </w:rPr>
        <w:t>,</w:t>
      </w:r>
      <w:r w:rsidRPr="00792F95">
        <w:rPr>
          <w:rFonts w:ascii="Arial" w:hAnsi="Arial" w:cs="Arial"/>
          <w:sz w:val="24"/>
          <w:szCs w:val="24"/>
        </w:rPr>
        <w:t xml:space="preserve"> de quienes </w:t>
      </w:r>
      <w:r>
        <w:rPr>
          <w:rFonts w:ascii="Arial" w:hAnsi="Arial" w:cs="Arial"/>
          <w:sz w:val="24"/>
          <w:szCs w:val="24"/>
        </w:rPr>
        <w:t>c</w:t>
      </w:r>
      <w:r w:rsidRPr="00792F95">
        <w:rPr>
          <w:rFonts w:ascii="Arial" w:hAnsi="Arial" w:cs="Arial"/>
          <w:sz w:val="24"/>
          <w:szCs w:val="24"/>
        </w:rPr>
        <w:t>onteniendo el dolor ajeno asum</w:t>
      </w:r>
      <w:r w:rsidR="00AB73FF">
        <w:rPr>
          <w:rFonts w:ascii="Arial" w:hAnsi="Arial" w:cs="Arial"/>
          <w:sz w:val="24"/>
          <w:szCs w:val="24"/>
        </w:rPr>
        <w:t>en</w:t>
      </w:r>
      <w:r w:rsidRPr="00792F95">
        <w:rPr>
          <w:rFonts w:ascii="Arial" w:hAnsi="Arial" w:cs="Arial"/>
          <w:sz w:val="24"/>
          <w:szCs w:val="24"/>
        </w:rPr>
        <w:t xml:space="preserve"> los riesgos de nuestra función.</w:t>
      </w:r>
    </w:p>
    <w:p w14:paraId="028779E2" w14:textId="3EFB7A36" w:rsidR="00DC3E04" w:rsidRPr="00584D10" w:rsidRDefault="00584D10" w:rsidP="00584D10">
      <w:pPr>
        <w:spacing w:before="100" w:beforeAutospacing="1" w:after="100" w:afterAutospacing="1" w:line="240" w:lineRule="auto"/>
        <w:jc w:val="both"/>
        <w:rPr>
          <w:rFonts w:ascii="Arial" w:eastAsia="Times New Roman" w:hAnsi="Arial" w:cs="Arial"/>
          <w:kern w:val="0"/>
          <w:sz w:val="24"/>
          <w:szCs w:val="24"/>
          <w:lang w:eastAsia="es-CL"/>
          <w14:ligatures w14:val="none"/>
        </w:rPr>
      </w:pPr>
      <w:r w:rsidRPr="00584D10">
        <w:rPr>
          <w:rFonts w:ascii="Arial" w:eastAsia="Times New Roman" w:hAnsi="Arial" w:cs="Arial"/>
          <w:kern w:val="0"/>
          <w:sz w:val="24"/>
          <w:szCs w:val="24"/>
          <w:lang w:eastAsia="es-CL"/>
          <w14:ligatures w14:val="none"/>
        </w:rPr>
        <w:t>Han pasado más de diez años desde la última nivelación de grados, realizada en 2015. Desde entonces, hemos visto pasar distintas administraciones</w:t>
      </w:r>
      <w:r w:rsidR="00AB73FF">
        <w:rPr>
          <w:rFonts w:ascii="Arial" w:eastAsia="Times New Roman" w:hAnsi="Arial" w:cs="Arial"/>
          <w:kern w:val="0"/>
          <w:sz w:val="24"/>
          <w:szCs w:val="24"/>
          <w:lang w:eastAsia="es-CL"/>
          <w14:ligatures w14:val="none"/>
        </w:rPr>
        <w:t>,</w:t>
      </w:r>
      <w:r w:rsidRPr="00584D10">
        <w:rPr>
          <w:rFonts w:ascii="Arial" w:eastAsia="Times New Roman" w:hAnsi="Arial" w:cs="Arial"/>
          <w:kern w:val="0"/>
          <w:sz w:val="24"/>
          <w:szCs w:val="24"/>
          <w:lang w:eastAsia="es-CL"/>
          <w14:ligatures w14:val="none"/>
        </w:rPr>
        <w:t xml:space="preserve"> sin encontrar una respuesta justa, transversal y transparente a una demanda que sigue pendiente</w:t>
      </w:r>
      <w:r w:rsidR="004C2149">
        <w:rPr>
          <w:rFonts w:ascii="Arial" w:eastAsia="Times New Roman" w:hAnsi="Arial" w:cs="Arial"/>
          <w:kern w:val="0"/>
          <w:sz w:val="24"/>
          <w:szCs w:val="24"/>
          <w:lang w:eastAsia="es-CL"/>
          <w14:ligatures w14:val="none"/>
        </w:rPr>
        <w:t>, sin priorizar y disminuir las brechas salariales, leyes justas para la función 24/7, reconocimiento a la especialización profesional</w:t>
      </w:r>
      <w:r w:rsidRPr="00584D10">
        <w:rPr>
          <w:rFonts w:ascii="Arial" w:eastAsia="Times New Roman" w:hAnsi="Arial" w:cs="Arial"/>
          <w:kern w:val="0"/>
          <w:sz w:val="24"/>
          <w:szCs w:val="24"/>
          <w:lang w:eastAsia="es-CL"/>
          <w14:ligatures w14:val="none"/>
        </w:rPr>
        <w:t>.</w:t>
      </w:r>
    </w:p>
    <w:p w14:paraId="43CDB371" w14:textId="1D34D9BE" w:rsidR="00DC3E04" w:rsidRPr="00584D10" w:rsidRDefault="00584D10" w:rsidP="00584D10">
      <w:pPr>
        <w:spacing w:before="100" w:beforeAutospacing="1" w:after="100" w:afterAutospacing="1" w:line="240" w:lineRule="auto"/>
        <w:jc w:val="both"/>
        <w:rPr>
          <w:rFonts w:ascii="Arial" w:eastAsia="Times New Roman" w:hAnsi="Arial" w:cs="Arial"/>
          <w:b/>
          <w:bCs/>
          <w:kern w:val="0"/>
          <w:sz w:val="24"/>
          <w:szCs w:val="24"/>
          <w:lang w:eastAsia="es-CL"/>
          <w14:ligatures w14:val="none"/>
        </w:rPr>
      </w:pPr>
      <w:r w:rsidRPr="00584D10">
        <w:rPr>
          <w:rFonts w:ascii="Arial" w:eastAsia="Times New Roman" w:hAnsi="Arial" w:cs="Arial"/>
          <w:kern w:val="0"/>
          <w:sz w:val="24"/>
          <w:szCs w:val="24"/>
          <w:lang w:eastAsia="es-CL"/>
          <w14:ligatures w14:val="none"/>
        </w:rPr>
        <w:t xml:space="preserve">No hablamos solamente de grados o remuneraciones. </w:t>
      </w:r>
      <w:r w:rsidRPr="00584D10">
        <w:rPr>
          <w:rFonts w:ascii="Arial" w:eastAsia="Times New Roman" w:hAnsi="Arial" w:cs="Arial"/>
          <w:b/>
          <w:bCs/>
          <w:kern w:val="0"/>
          <w:sz w:val="24"/>
          <w:szCs w:val="24"/>
          <w:lang w:eastAsia="es-CL"/>
          <w14:ligatures w14:val="none"/>
        </w:rPr>
        <w:t>Hablamos de reconocimiento, de equidad, de trayectoria y de respeto por quienes hemos entregado años de nuestra vida al Servicio.</w:t>
      </w:r>
    </w:p>
    <w:p w14:paraId="2B273A60" w14:textId="23F8DCA1" w:rsidR="00DC3E04" w:rsidRPr="00584D10" w:rsidRDefault="00584D10" w:rsidP="00584D10">
      <w:pPr>
        <w:spacing w:before="100" w:beforeAutospacing="1" w:after="100" w:afterAutospacing="1" w:line="240" w:lineRule="auto"/>
        <w:jc w:val="both"/>
        <w:rPr>
          <w:rFonts w:ascii="Arial" w:eastAsia="Times New Roman" w:hAnsi="Arial" w:cs="Arial"/>
          <w:kern w:val="0"/>
          <w:sz w:val="24"/>
          <w:szCs w:val="24"/>
          <w:lang w:eastAsia="es-CL"/>
          <w14:ligatures w14:val="none"/>
        </w:rPr>
      </w:pPr>
      <w:r w:rsidRPr="00584D10">
        <w:rPr>
          <w:rFonts w:ascii="Arial" w:eastAsia="Times New Roman" w:hAnsi="Arial" w:cs="Arial"/>
          <w:kern w:val="0"/>
          <w:sz w:val="24"/>
          <w:szCs w:val="24"/>
          <w:lang w:eastAsia="es-CL"/>
          <w14:ligatures w14:val="none"/>
        </w:rPr>
        <w:t>Nos preocupa ver procesos y decisiones que pueden terminar debilitando la carrera funcionaria, mientras la experiencia, la antigüedad y las responsabilidades asumidas por quienes estamos en terreno</w:t>
      </w:r>
      <w:r>
        <w:rPr>
          <w:rFonts w:ascii="Arial" w:eastAsia="Times New Roman" w:hAnsi="Arial" w:cs="Arial"/>
          <w:kern w:val="0"/>
          <w:sz w:val="24"/>
          <w:szCs w:val="24"/>
          <w:lang w:eastAsia="es-CL"/>
          <w14:ligatures w14:val="none"/>
        </w:rPr>
        <w:t xml:space="preserve"> y quienes trabajamos internamente para </w:t>
      </w:r>
      <w:r w:rsidR="00E42206">
        <w:rPr>
          <w:rFonts w:ascii="Arial" w:eastAsia="Times New Roman" w:hAnsi="Arial" w:cs="Arial"/>
          <w:kern w:val="0"/>
          <w:sz w:val="24"/>
          <w:szCs w:val="24"/>
          <w:lang w:eastAsia="es-CL"/>
          <w14:ligatures w14:val="none"/>
        </w:rPr>
        <w:t xml:space="preserve">ello, </w:t>
      </w:r>
      <w:r w:rsidR="00E42206" w:rsidRPr="00584D10">
        <w:rPr>
          <w:rFonts w:ascii="Arial" w:eastAsia="Times New Roman" w:hAnsi="Arial" w:cs="Arial"/>
          <w:kern w:val="0"/>
          <w:sz w:val="24"/>
          <w:szCs w:val="24"/>
          <w:lang w:eastAsia="es-CL"/>
          <w14:ligatures w14:val="none"/>
        </w:rPr>
        <w:t>no</w:t>
      </w:r>
      <w:r w:rsidRPr="00584D10">
        <w:rPr>
          <w:rFonts w:ascii="Arial" w:eastAsia="Times New Roman" w:hAnsi="Arial" w:cs="Arial"/>
          <w:kern w:val="0"/>
          <w:sz w:val="24"/>
          <w:szCs w:val="24"/>
          <w:lang w:eastAsia="es-CL"/>
          <w14:ligatures w14:val="none"/>
        </w:rPr>
        <w:t xml:space="preserve"> siempre reciben el reconocimiento que merecen.</w:t>
      </w:r>
    </w:p>
    <w:p w14:paraId="18B9A084" w14:textId="7BFC954E" w:rsidR="00DC3E04" w:rsidRPr="00584D10" w:rsidRDefault="00584D10" w:rsidP="00584D10">
      <w:pPr>
        <w:spacing w:before="100" w:beforeAutospacing="1" w:after="100" w:afterAutospacing="1" w:line="240" w:lineRule="auto"/>
        <w:jc w:val="both"/>
        <w:rPr>
          <w:rFonts w:ascii="Arial" w:eastAsia="Times New Roman" w:hAnsi="Arial" w:cs="Arial"/>
          <w:kern w:val="0"/>
          <w:sz w:val="24"/>
          <w:szCs w:val="24"/>
          <w:lang w:eastAsia="es-CL"/>
          <w14:ligatures w14:val="none"/>
        </w:rPr>
      </w:pPr>
      <w:r w:rsidRPr="00584D10">
        <w:rPr>
          <w:rFonts w:ascii="Arial" w:eastAsia="Times New Roman" w:hAnsi="Arial" w:cs="Arial"/>
          <w:kern w:val="0"/>
          <w:sz w:val="24"/>
          <w:szCs w:val="24"/>
          <w:lang w:eastAsia="es-CL"/>
          <w14:ligatures w14:val="none"/>
        </w:rPr>
        <w:t>No cuestionamos la necesidad de avanzar</w:t>
      </w:r>
      <w:r w:rsidR="00E42206">
        <w:rPr>
          <w:rFonts w:ascii="Arial" w:eastAsia="Times New Roman" w:hAnsi="Arial" w:cs="Arial"/>
          <w:kern w:val="0"/>
          <w:sz w:val="24"/>
          <w:szCs w:val="24"/>
          <w:lang w:eastAsia="es-CL"/>
          <w14:ligatures w14:val="none"/>
        </w:rPr>
        <w:t>,</w:t>
      </w:r>
      <w:r w:rsidRPr="00584D10">
        <w:rPr>
          <w:rFonts w:ascii="Arial" w:eastAsia="Times New Roman" w:hAnsi="Arial" w:cs="Arial"/>
          <w:kern w:val="0"/>
          <w:sz w:val="24"/>
          <w:szCs w:val="24"/>
          <w:lang w:eastAsia="es-CL"/>
          <w14:ligatures w14:val="none"/>
        </w:rPr>
        <w:t xml:space="preserve"> ni de modernizar el Servicio. Lo que pedimos es que ese avance </w:t>
      </w:r>
      <w:r w:rsidRPr="00584D10">
        <w:rPr>
          <w:rFonts w:ascii="Arial" w:eastAsia="Times New Roman" w:hAnsi="Arial" w:cs="Arial"/>
          <w:b/>
          <w:bCs/>
          <w:kern w:val="0"/>
          <w:sz w:val="24"/>
          <w:szCs w:val="24"/>
          <w:lang w:eastAsia="es-CL"/>
          <w14:ligatures w14:val="none"/>
        </w:rPr>
        <w:t>también considere a quienes ya somos parte del SML</w:t>
      </w:r>
      <w:r w:rsidRPr="00584D10">
        <w:rPr>
          <w:rFonts w:ascii="Arial" w:eastAsia="Times New Roman" w:hAnsi="Arial" w:cs="Arial"/>
          <w:kern w:val="0"/>
          <w:sz w:val="24"/>
          <w:szCs w:val="24"/>
          <w:lang w:eastAsia="es-CL"/>
          <w14:ligatures w14:val="none"/>
        </w:rPr>
        <w:t>.</w:t>
      </w:r>
    </w:p>
    <w:p w14:paraId="1C1647A1" w14:textId="6D83FFE3" w:rsidR="00DC3E04" w:rsidRDefault="00584D10" w:rsidP="00584D10">
      <w:pPr>
        <w:spacing w:before="100" w:beforeAutospacing="1" w:after="100" w:afterAutospacing="1" w:line="240" w:lineRule="auto"/>
        <w:jc w:val="both"/>
        <w:rPr>
          <w:rFonts w:ascii="Arial" w:eastAsia="Times New Roman" w:hAnsi="Arial" w:cs="Arial"/>
          <w:kern w:val="0"/>
          <w:sz w:val="24"/>
          <w:szCs w:val="24"/>
          <w:lang w:eastAsia="es-CL"/>
          <w14:ligatures w14:val="none"/>
        </w:rPr>
      </w:pPr>
      <w:r w:rsidRPr="00584D10">
        <w:rPr>
          <w:rFonts w:ascii="Arial" w:eastAsia="Times New Roman" w:hAnsi="Arial" w:cs="Arial"/>
          <w:kern w:val="0"/>
          <w:sz w:val="24"/>
          <w:szCs w:val="24"/>
          <w:lang w:eastAsia="es-CL"/>
          <w14:ligatures w14:val="none"/>
        </w:rPr>
        <w:t>Porque el Servicio no se construye solamente desde las oficinas de la Dirección Nacional. Se construye diariamente en cada región, en cada unidad</w:t>
      </w:r>
      <w:r w:rsidR="00E42206">
        <w:rPr>
          <w:rFonts w:ascii="Arial" w:eastAsia="Times New Roman" w:hAnsi="Arial" w:cs="Arial"/>
          <w:kern w:val="0"/>
          <w:sz w:val="24"/>
          <w:szCs w:val="24"/>
          <w:lang w:eastAsia="es-CL"/>
          <w14:ligatures w14:val="none"/>
        </w:rPr>
        <w:t xml:space="preserve"> técnica y administrativa</w:t>
      </w:r>
      <w:r w:rsidRPr="00584D10">
        <w:rPr>
          <w:rFonts w:ascii="Arial" w:eastAsia="Times New Roman" w:hAnsi="Arial" w:cs="Arial"/>
          <w:kern w:val="0"/>
          <w:sz w:val="24"/>
          <w:szCs w:val="24"/>
          <w:lang w:eastAsia="es-CL"/>
          <w14:ligatures w14:val="none"/>
        </w:rPr>
        <w:t>, en cada pericia</w:t>
      </w:r>
      <w:r w:rsidR="00E42206">
        <w:rPr>
          <w:rFonts w:ascii="Arial" w:eastAsia="Times New Roman" w:hAnsi="Arial" w:cs="Arial"/>
          <w:kern w:val="0"/>
          <w:sz w:val="24"/>
          <w:szCs w:val="24"/>
          <w:lang w:eastAsia="es-CL"/>
          <w14:ligatures w14:val="none"/>
        </w:rPr>
        <w:t>, en cada acto administrativo</w:t>
      </w:r>
      <w:r w:rsidRPr="00584D10">
        <w:rPr>
          <w:rFonts w:ascii="Arial" w:eastAsia="Times New Roman" w:hAnsi="Arial" w:cs="Arial"/>
          <w:kern w:val="0"/>
          <w:sz w:val="24"/>
          <w:szCs w:val="24"/>
          <w:lang w:eastAsia="es-CL"/>
          <w14:ligatures w14:val="none"/>
        </w:rPr>
        <w:t xml:space="preserve"> y en cada funcionario que cumple su labor con compromiso.</w:t>
      </w:r>
    </w:p>
    <w:p w14:paraId="687C9383" w14:textId="4205A47C" w:rsidR="00DC3E04" w:rsidRPr="00E42206" w:rsidRDefault="00E42206" w:rsidP="00E42206">
      <w:pPr>
        <w:jc w:val="both"/>
        <w:rPr>
          <w:rFonts w:ascii="Arial" w:hAnsi="Arial" w:cs="Arial"/>
          <w:sz w:val="24"/>
          <w:szCs w:val="24"/>
        </w:rPr>
      </w:pPr>
      <w:r w:rsidRPr="00E42206">
        <w:rPr>
          <w:rFonts w:ascii="Arial" w:hAnsi="Arial" w:cs="Arial"/>
          <w:sz w:val="24"/>
          <w:szCs w:val="24"/>
        </w:rPr>
        <w:t>Desde entonces, hemos visto pasar a seis directores nacionales que, lejos de escucharnos, deciden unilateralmente el destino de nuestras remuneraciones y carreras, escudándose en excusas burocráticas mientras crean cargos para sus círculos cercanos.</w:t>
      </w:r>
    </w:p>
    <w:p w14:paraId="7A036ACA" w14:textId="508C5237" w:rsidR="00DC3E04" w:rsidRPr="00E42206" w:rsidRDefault="00E42206" w:rsidP="00E42206">
      <w:pPr>
        <w:jc w:val="both"/>
        <w:rPr>
          <w:rFonts w:ascii="Arial" w:hAnsi="Arial" w:cs="Arial"/>
          <w:sz w:val="24"/>
          <w:szCs w:val="24"/>
        </w:rPr>
      </w:pPr>
      <w:r w:rsidRPr="00E42206">
        <w:rPr>
          <w:rFonts w:ascii="Arial" w:hAnsi="Arial" w:cs="Arial"/>
          <w:sz w:val="24"/>
          <w:szCs w:val="24"/>
        </w:rPr>
        <w:t>Duele profundamente que, cuando ocurre una tragedia o una catástrofe, la cara que la Ciudadanía</w:t>
      </w:r>
      <w:r w:rsidR="00AB73FF">
        <w:rPr>
          <w:rFonts w:ascii="Arial" w:hAnsi="Arial" w:cs="Arial"/>
          <w:sz w:val="24"/>
          <w:szCs w:val="24"/>
        </w:rPr>
        <w:t>,</w:t>
      </w:r>
      <w:r w:rsidRPr="00E42206">
        <w:rPr>
          <w:rFonts w:ascii="Arial" w:hAnsi="Arial" w:cs="Arial"/>
          <w:sz w:val="24"/>
          <w:szCs w:val="24"/>
        </w:rPr>
        <w:t xml:space="preserve"> busca es la nuestra, pero en las oficinas de la dirección Nacional, nuestra realidad sigue siendo una estadística más. Implementan reestructuraciones que solo sirven para inflar niveles superiores, mientras quienes </w:t>
      </w:r>
      <w:r w:rsidRPr="00E42206">
        <w:rPr>
          <w:rFonts w:ascii="Arial" w:hAnsi="Arial" w:cs="Arial"/>
          <w:b/>
          <w:bCs/>
          <w:sz w:val="24"/>
          <w:szCs w:val="24"/>
        </w:rPr>
        <w:t xml:space="preserve">“somos los de siempre” </w:t>
      </w:r>
      <w:r w:rsidRPr="00E42206">
        <w:rPr>
          <w:rFonts w:ascii="Arial" w:hAnsi="Arial" w:cs="Arial"/>
          <w:sz w:val="24"/>
          <w:szCs w:val="24"/>
        </w:rPr>
        <w:t>seguimos sobrecargados, sin el reconocimiento ni la dignidad que nuestra e</w:t>
      </w:r>
      <w:r>
        <w:rPr>
          <w:rFonts w:ascii="Arial" w:hAnsi="Arial" w:cs="Arial"/>
          <w:sz w:val="24"/>
          <w:szCs w:val="24"/>
        </w:rPr>
        <w:t>x</w:t>
      </w:r>
      <w:r w:rsidRPr="00E42206">
        <w:rPr>
          <w:rFonts w:ascii="Arial" w:hAnsi="Arial" w:cs="Arial"/>
          <w:sz w:val="24"/>
          <w:szCs w:val="24"/>
        </w:rPr>
        <w:t>pertiz merece.</w:t>
      </w:r>
    </w:p>
    <w:p w14:paraId="4E3A74F7" w14:textId="1BE34A8B" w:rsidR="00DC3E04" w:rsidRPr="00E42206" w:rsidRDefault="00E42206" w:rsidP="00E42206">
      <w:pPr>
        <w:jc w:val="both"/>
        <w:rPr>
          <w:rFonts w:ascii="Arial" w:hAnsi="Arial" w:cs="Arial"/>
          <w:sz w:val="24"/>
          <w:szCs w:val="24"/>
        </w:rPr>
      </w:pPr>
      <w:r w:rsidRPr="00E42206">
        <w:rPr>
          <w:rFonts w:ascii="Arial" w:hAnsi="Arial" w:cs="Arial"/>
          <w:sz w:val="24"/>
          <w:szCs w:val="24"/>
        </w:rPr>
        <w:t>Cada director que llega parece ignorar que este servicio no se gestiona desde un escritorio mirando números, sino desde el terreno, conociendo el valor de nuestra labor diaria</w:t>
      </w:r>
      <w:r w:rsidRPr="0072428B">
        <w:rPr>
          <w:rFonts w:ascii="Arial" w:hAnsi="Arial" w:cs="Arial"/>
          <w:sz w:val="24"/>
          <w:szCs w:val="24"/>
        </w:rPr>
        <w:t xml:space="preserve">. </w:t>
      </w:r>
      <w:r w:rsidR="001B41FF" w:rsidRPr="0072428B">
        <w:rPr>
          <w:rFonts w:ascii="Arial" w:hAnsi="Arial" w:cs="Arial"/>
          <w:sz w:val="24"/>
          <w:szCs w:val="24"/>
        </w:rPr>
        <w:t>H</w:t>
      </w:r>
      <w:r w:rsidRPr="0072428B">
        <w:rPr>
          <w:rFonts w:ascii="Arial" w:hAnsi="Arial" w:cs="Arial"/>
          <w:sz w:val="24"/>
          <w:szCs w:val="24"/>
        </w:rPr>
        <w:t>oy</w:t>
      </w:r>
      <w:r w:rsidRPr="00E42206">
        <w:rPr>
          <w:rFonts w:ascii="Arial" w:hAnsi="Arial" w:cs="Arial"/>
          <w:sz w:val="24"/>
          <w:szCs w:val="24"/>
        </w:rPr>
        <w:t xml:space="preserve">, incluso, vemos con frustración como se levantan concursos que vulneran nuestra carrera funcionaria, priorizando intereses personales sobre la </w:t>
      </w:r>
      <w:r w:rsidRPr="00E42206">
        <w:rPr>
          <w:rFonts w:ascii="Arial" w:hAnsi="Arial" w:cs="Arial"/>
          <w:sz w:val="24"/>
          <w:szCs w:val="24"/>
        </w:rPr>
        <w:lastRenderedPageBreak/>
        <w:t>meritocracia y la antigüedad de quienes hemos sostenido esta institución con nuestras propias manos.</w:t>
      </w:r>
    </w:p>
    <w:p w14:paraId="60E7B798" w14:textId="596D2808" w:rsidR="00DC3E04" w:rsidRPr="0072428B" w:rsidRDefault="00E42206" w:rsidP="00E42206">
      <w:pPr>
        <w:jc w:val="both"/>
        <w:rPr>
          <w:rFonts w:ascii="Arial" w:hAnsi="Arial" w:cs="Arial"/>
          <w:sz w:val="24"/>
          <w:szCs w:val="24"/>
        </w:rPr>
      </w:pPr>
      <w:r w:rsidRPr="00E42206">
        <w:rPr>
          <w:rFonts w:ascii="Arial" w:hAnsi="Arial" w:cs="Arial"/>
          <w:sz w:val="24"/>
          <w:szCs w:val="24"/>
        </w:rPr>
        <w:t xml:space="preserve">Escribimos esto no solo </w:t>
      </w:r>
      <w:r>
        <w:rPr>
          <w:rFonts w:ascii="Arial" w:hAnsi="Arial" w:cs="Arial"/>
          <w:sz w:val="24"/>
          <w:szCs w:val="24"/>
        </w:rPr>
        <w:t xml:space="preserve">desde la </w:t>
      </w:r>
      <w:r w:rsidRPr="0072428B">
        <w:rPr>
          <w:rFonts w:ascii="Arial" w:hAnsi="Arial" w:cs="Arial"/>
          <w:sz w:val="24"/>
          <w:szCs w:val="24"/>
        </w:rPr>
        <w:t>rabi</w:t>
      </w:r>
      <w:r w:rsidR="001B41FF" w:rsidRPr="0072428B">
        <w:rPr>
          <w:rFonts w:ascii="Arial" w:hAnsi="Arial" w:cs="Arial"/>
          <w:sz w:val="24"/>
          <w:szCs w:val="24"/>
        </w:rPr>
        <w:t>a</w:t>
      </w:r>
      <w:r w:rsidRPr="0072428B">
        <w:rPr>
          <w:rFonts w:ascii="Arial" w:hAnsi="Arial" w:cs="Arial"/>
          <w:sz w:val="24"/>
          <w:szCs w:val="24"/>
        </w:rPr>
        <w:t>, la frustración, sino por amor. Porque a pesar de la injusticia y del cansancio, seguimos aquí. Porque creemos en la labor que hacemos para la ciudadanía y porque nuestro respeto por la vida y por la muerte, es más fuerte que cualquier mal liderazgo.</w:t>
      </w:r>
    </w:p>
    <w:p w14:paraId="6BC81441" w14:textId="1F526862" w:rsidR="00584D10" w:rsidRPr="00584D10" w:rsidRDefault="00E42206" w:rsidP="00BB5816">
      <w:pPr>
        <w:jc w:val="both"/>
        <w:rPr>
          <w:rFonts w:ascii="Arial" w:hAnsi="Arial" w:cs="Arial"/>
          <w:sz w:val="24"/>
          <w:szCs w:val="24"/>
        </w:rPr>
      </w:pPr>
      <w:r w:rsidRPr="0072428B">
        <w:rPr>
          <w:rFonts w:ascii="Arial" w:hAnsi="Arial" w:cs="Arial"/>
          <w:sz w:val="24"/>
          <w:szCs w:val="24"/>
        </w:rPr>
        <w:t xml:space="preserve">Esta misiva es el grito contenido de las y los funcionarios del área pericial </w:t>
      </w:r>
      <w:r w:rsidR="003920EF" w:rsidRPr="0072428B">
        <w:rPr>
          <w:rFonts w:ascii="Arial" w:hAnsi="Arial" w:cs="Arial"/>
          <w:sz w:val="24"/>
          <w:szCs w:val="24"/>
        </w:rPr>
        <w:t xml:space="preserve">y administrativa </w:t>
      </w:r>
      <w:r w:rsidRPr="0072428B">
        <w:rPr>
          <w:rFonts w:ascii="Arial" w:hAnsi="Arial" w:cs="Arial"/>
          <w:sz w:val="24"/>
          <w:szCs w:val="24"/>
        </w:rPr>
        <w:t>de todo Chile. No pedimos privilegios; pedimos dignidad. No queremos</w:t>
      </w:r>
      <w:r w:rsidR="00BB5816" w:rsidRPr="0072428B">
        <w:rPr>
          <w:rFonts w:ascii="Arial" w:hAnsi="Arial" w:cs="Arial"/>
          <w:sz w:val="24"/>
          <w:szCs w:val="24"/>
        </w:rPr>
        <w:t>,</w:t>
      </w:r>
      <w:r w:rsidRPr="0072428B">
        <w:rPr>
          <w:rFonts w:ascii="Arial" w:hAnsi="Arial" w:cs="Arial"/>
          <w:sz w:val="24"/>
          <w:szCs w:val="24"/>
        </w:rPr>
        <w:t xml:space="preserve"> ni normalizaremos más el abuso de poder, ni el desmedro de nuestra carrera. Queremos que el SML vuelva a ser, ante todo, un lugar donde el profesionalismo y el corazón de sus funcionarios sean el motor, y no la víctima de su gestión.</w:t>
      </w:r>
      <w:r w:rsidR="00BB5816" w:rsidRPr="0072428B">
        <w:rPr>
          <w:rFonts w:ascii="Arial" w:hAnsi="Arial" w:cs="Arial"/>
          <w:sz w:val="24"/>
          <w:szCs w:val="24"/>
        </w:rPr>
        <w:t xml:space="preserve"> </w:t>
      </w:r>
      <w:r w:rsidR="00584D10" w:rsidRPr="0072428B">
        <w:rPr>
          <w:rFonts w:ascii="Arial" w:eastAsia="Times New Roman" w:hAnsi="Arial" w:cs="Arial"/>
          <w:kern w:val="0"/>
          <w:sz w:val="24"/>
          <w:szCs w:val="24"/>
          <w:lang w:eastAsia="es-CL"/>
          <w14:ligatures w14:val="none"/>
        </w:rPr>
        <w:t xml:space="preserve">Porque somos </w:t>
      </w:r>
      <w:r w:rsidR="001B41FF" w:rsidRPr="0072428B">
        <w:rPr>
          <w:rFonts w:ascii="Arial" w:eastAsia="Times New Roman" w:hAnsi="Arial" w:cs="Arial"/>
          <w:kern w:val="0"/>
          <w:sz w:val="24"/>
          <w:szCs w:val="24"/>
          <w:lang w:eastAsia="es-CL"/>
          <w14:ligatures w14:val="none"/>
        </w:rPr>
        <w:t>su</w:t>
      </w:r>
      <w:r w:rsidR="00BB5816" w:rsidRPr="0072428B">
        <w:rPr>
          <w:rFonts w:ascii="Arial" w:eastAsia="Times New Roman" w:hAnsi="Arial" w:cs="Arial"/>
          <w:kern w:val="0"/>
          <w:sz w:val="24"/>
          <w:szCs w:val="24"/>
          <w:lang w:eastAsia="es-CL"/>
          <w14:ligatures w14:val="none"/>
        </w:rPr>
        <w:t xml:space="preserve"> esen</w:t>
      </w:r>
      <w:r w:rsidR="00BB5816">
        <w:rPr>
          <w:rFonts w:ascii="Arial" w:eastAsia="Times New Roman" w:hAnsi="Arial" w:cs="Arial"/>
          <w:kern w:val="0"/>
          <w:sz w:val="24"/>
          <w:szCs w:val="24"/>
          <w:lang w:eastAsia="es-CL"/>
          <w14:ligatures w14:val="none"/>
        </w:rPr>
        <w:t>cia</w:t>
      </w:r>
      <w:r w:rsidR="00584D10" w:rsidRPr="00584D10">
        <w:rPr>
          <w:rFonts w:ascii="Arial" w:eastAsia="Times New Roman" w:hAnsi="Arial" w:cs="Arial"/>
          <w:kern w:val="0"/>
          <w:sz w:val="24"/>
          <w:szCs w:val="24"/>
          <w:lang w:eastAsia="es-CL"/>
          <w14:ligatures w14:val="none"/>
        </w:rPr>
        <w:t>.</w:t>
      </w:r>
      <w:r>
        <w:rPr>
          <w:rFonts w:ascii="Arial" w:eastAsia="Times New Roman" w:hAnsi="Arial" w:cs="Arial"/>
          <w:kern w:val="0"/>
          <w:sz w:val="24"/>
          <w:szCs w:val="24"/>
          <w:lang w:eastAsia="es-CL"/>
          <w14:ligatures w14:val="none"/>
        </w:rPr>
        <w:t xml:space="preserve"> P</w:t>
      </w:r>
      <w:r w:rsidR="00584D10" w:rsidRPr="00584D10">
        <w:rPr>
          <w:rFonts w:ascii="Arial" w:eastAsia="Times New Roman" w:hAnsi="Arial" w:cs="Arial"/>
          <w:kern w:val="0"/>
          <w:sz w:val="24"/>
          <w:szCs w:val="24"/>
          <w:lang w:eastAsia="es-CL"/>
          <w14:ligatures w14:val="none"/>
        </w:rPr>
        <w:t xml:space="preserve">orque creemos en </w:t>
      </w:r>
      <w:r>
        <w:rPr>
          <w:rFonts w:ascii="Arial" w:eastAsia="Times New Roman" w:hAnsi="Arial" w:cs="Arial"/>
          <w:kern w:val="0"/>
          <w:sz w:val="24"/>
          <w:szCs w:val="24"/>
          <w:lang w:eastAsia="es-CL"/>
          <w14:ligatures w14:val="none"/>
        </w:rPr>
        <w:t>nuestra</w:t>
      </w:r>
      <w:r w:rsidR="00584D10" w:rsidRPr="00584D10">
        <w:rPr>
          <w:rFonts w:ascii="Arial" w:eastAsia="Times New Roman" w:hAnsi="Arial" w:cs="Arial"/>
          <w:kern w:val="0"/>
          <w:sz w:val="24"/>
          <w:szCs w:val="24"/>
          <w:lang w:eastAsia="es-CL"/>
          <w14:ligatures w14:val="none"/>
        </w:rPr>
        <w:t xml:space="preserve"> institución,</w:t>
      </w:r>
      <w:r>
        <w:rPr>
          <w:rFonts w:ascii="Arial" w:eastAsia="Times New Roman" w:hAnsi="Arial" w:cs="Arial"/>
          <w:kern w:val="0"/>
          <w:sz w:val="24"/>
          <w:szCs w:val="24"/>
          <w:lang w:eastAsia="es-CL"/>
          <w14:ligatures w14:val="none"/>
        </w:rPr>
        <w:t xml:space="preserve"> confiamos </w:t>
      </w:r>
      <w:r w:rsidR="00584D10" w:rsidRPr="00584D10">
        <w:rPr>
          <w:rFonts w:ascii="Arial" w:eastAsia="Times New Roman" w:hAnsi="Arial" w:cs="Arial"/>
          <w:kern w:val="0"/>
          <w:sz w:val="24"/>
          <w:szCs w:val="24"/>
          <w:lang w:eastAsia="es-CL"/>
          <w14:ligatures w14:val="none"/>
        </w:rPr>
        <w:t xml:space="preserve">que vuelva </w:t>
      </w:r>
      <w:r w:rsidR="00BB5816">
        <w:rPr>
          <w:rFonts w:ascii="Arial" w:eastAsia="Times New Roman" w:hAnsi="Arial" w:cs="Arial"/>
          <w:kern w:val="0"/>
          <w:sz w:val="24"/>
          <w:szCs w:val="24"/>
          <w:lang w:eastAsia="es-CL"/>
          <w14:ligatures w14:val="none"/>
        </w:rPr>
        <w:t>al</w:t>
      </w:r>
      <w:r w:rsidR="00584D10" w:rsidRPr="00584D10">
        <w:rPr>
          <w:rFonts w:ascii="Arial" w:eastAsia="Times New Roman" w:hAnsi="Arial" w:cs="Arial"/>
          <w:kern w:val="0"/>
          <w:sz w:val="24"/>
          <w:szCs w:val="24"/>
          <w:lang w:eastAsia="es-CL"/>
          <w14:ligatures w14:val="none"/>
        </w:rPr>
        <w:t xml:space="preserve"> centro </w:t>
      </w:r>
      <w:r w:rsidR="00BB5816">
        <w:rPr>
          <w:rFonts w:ascii="Arial" w:eastAsia="Times New Roman" w:hAnsi="Arial" w:cs="Arial"/>
          <w:kern w:val="0"/>
          <w:sz w:val="24"/>
          <w:szCs w:val="24"/>
          <w:lang w:eastAsia="es-CL"/>
          <w14:ligatures w14:val="none"/>
        </w:rPr>
        <w:t xml:space="preserve">de </w:t>
      </w:r>
      <w:r w:rsidR="00584D10" w:rsidRPr="00584D10">
        <w:rPr>
          <w:rFonts w:ascii="Arial" w:eastAsia="Times New Roman" w:hAnsi="Arial" w:cs="Arial"/>
          <w:kern w:val="0"/>
          <w:sz w:val="24"/>
          <w:szCs w:val="24"/>
          <w:lang w:eastAsia="es-CL"/>
          <w14:ligatures w14:val="none"/>
        </w:rPr>
        <w:t>quienes, día tras día, hacen posible su misión.</w:t>
      </w:r>
    </w:p>
    <w:p w14:paraId="05D75C9D" w14:textId="77777777" w:rsidR="00BB5816" w:rsidRDefault="00BB5816" w:rsidP="00BB5816">
      <w:pPr>
        <w:spacing w:before="100" w:beforeAutospacing="1" w:after="100" w:afterAutospacing="1" w:line="240" w:lineRule="auto"/>
        <w:jc w:val="center"/>
        <w:rPr>
          <w:rFonts w:ascii="Arial" w:eastAsia="Times New Roman" w:hAnsi="Arial" w:cs="Arial"/>
          <w:b/>
          <w:bCs/>
          <w:kern w:val="0"/>
          <w:sz w:val="32"/>
          <w:szCs w:val="32"/>
          <w:lang w:eastAsia="es-CL"/>
          <w14:ligatures w14:val="none"/>
        </w:rPr>
      </w:pPr>
      <w:r w:rsidRPr="00584D10">
        <w:rPr>
          <w:rFonts w:ascii="Arial" w:eastAsia="Times New Roman" w:hAnsi="Arial" w:cs="Arial"/>
          <w:b/>
          <w:bCs/>
          <w:kern w:val="0"/>
          <w:sz w:val="32"/>
          <w:szCs w:val="32"/>
          <w:lang w:eastAsia="es-CL"/>
          <w14:ligatures w14:val="none"/>
        </w:rPr>
        <w:t>No pedimos privilegios. Pedimos dignidad.</w:t>
      </w:r>
      <w:r w:rsidRPr="00584D10">
        <w:rPr>
          <w:rFonts w:ascii="Arial" w:eastAsia="Times New Roman" w:hAnsi="Arial" w:cs="Arial"/>
          <w:b/>
          <w:bCs/>
          <w:kern w:val="0"/>
          <w:sz w:val="32"/>
          <w:szCs w:val="32"/>
          <w:lang w:eastAsia="es-CL"/>
          <w14:ligatures w14:val="none"/>
        </w:rPr>
        <w:br/>
        <w:t>No pedimos favores. Pedimos igualdad de oportunidades.</w:t>
      </w:r>
      <w:r w:rsidRPr="00584D10">
        <w:rPr>
          <w:rFonts w:ascii="Arial" w:eastAsia="Times New Roman" w:hAnsi="Arial" w:cs="Arial"/>
          <w:b/>
          <w:bCs/>
          <w:kern w:val="0"/>
          <w:sz w:val="32"/>
          <w:szCs w:val="32"/>
          <w:lang w:eastAsia="es-CL"/>
          <w14:ligatures w14:val="none"/>
        </w:rPr>
        <w:br/>
        <w:t>No queremos que se desconozca nuestra trayectoria. Queremos que sea valorada.</w:t>
      </w:r>
    </w:p>
    <w:p w14:paraId="1B3D6133" w14:textId="77777777" w:rsidR="00AB73FF" w:rsidRDefault="00AB73FF" w:rsidP="00BB5816">
      <w:pPr>
        <w:jc w:val="center"/>
        <w:rPr>
          <w:rFonts w:ascii="Arial" w:eastAsia="Times New Roman" w:hAnsi="Arial" w:cs="Arial"/>
          <w:kern w:val="0"/>
          <w:sz w:val="24"/>
          <w:szCs w:val="24"/>
          <w:lang w:eastAsia="es-CL"/>
          <w14:ligatures w14:val="none"/>
        </w:rPr>
      </w:pPr>
    </w:p>
    <w:p w14:paraId="5828D56B" w14:textId="323AF7B3" w:rsidR="00BB5816" w:rsidRPr="00584D10" w:rsidRDefault="00BB5816" w:rsidP="00BB5816">
      <w:pPr>
        <w:jc w:val="center"/>
        <w:rPr>
          <w:rFonts w:ascii="Arial" w:hAnsi="Arial" w:cs="Arial"/>
          <w:sz w:val="24"/>
          <w:szCs w:val="24"/>
        </w:rPr>
      </w:pPr>
      <w:r>
        <w:rPr>
          <w:rFonts w:ascii="Arial" w:eastAsia="Times New Roman" w:hAnsi="Arial" w:cs="Arial"/>
          <w:kern w:val="0"/>
          <w:sz w:val="24"/>
          <w:szCs w:val="24"/>
          <w:lang w:eastAsia="es-CL"/>
          <w14:ligatures w14:val="none"/>
        </w:rPr>
        <w:t>En nombre de todos nuestros asociados a nivel nacional.</w:t>
      </w:r>
    </w:p>
    <w:p w14:paraId="36544074" w14:textId="775E76CB" w:rsidR="0072428B" w:rsidRDefault="0072428B" w:rsidP="0072428B">
      <w:pPr>
        <w:spacing w:before="100" w:beforeAutospacing="1" w:after="100" w:afterAutospacing="1" w:line="240" w:lineRule="atLeast"/>
        <w:rPr>
          <w:noProof/>
        </w:rPr>
      </w:pPr>
      <w:r>
        <w:rPr>
          <w:noProof/>
          <w:lang w:eastAsia="es-CL"/>
        </w:rPr>
        <w:drawing>
          <wp:anchor distT="0" distB="0" distL="114300" distR="114300" simplePos="0" relativeHeight="251659264" behindDoc="1" locked="0" layoutInCell="1" allowOverlap="1" wp14:anchorId="44FCF96C" wp14:editId="009364CE">
            <wp:simplePos x="0" y="0"/>
            <wp:positionH relativeFrom="margin">
              <wp:posOffset>548640</wp:posOffset>
            </wp:positionH>
            <wp:positionV relativeFrom="paragraph">
              <wp:posOffset>344170</wp:posOffset>
            </wp:positionV>
            <wp:extent cx="723900" cy="716280"/>
            <wp:effectExtent l="0" t="0" r="0" b="7620"/>
            <wp:wrapTight wrapText="bothSides">
              <wp:wrapPolygon edited="0">
                <wp:start x="0" y="0"/>
                <wp:lineTo x="0" y="21255"/>
                <wp:lineTo x="21032" y="21255"/>
                <wp:lineTo x="21032" y="0"/>
                <wp:lineTo x="0" y="0"/>
              </wp:wrapPolygon>
            </wp:wrapTight>
            <wp:docPr id="11307840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E90EAE" w14:textId="69925E82" w:rsidR="00584D10" w:rsidRPr="0072428B" w:rsidRDefault="0072428B" w:rsidP="0072428B">
      <w:pPr>
        <w:spacing w:before="100" w:beforeAutospacing="1" w:after="100" w:afterAutospacing="1" w:line="240" w:lineRule="atLeast"/>
        <w:rPr>
          <w:b/>
          <w:bCs/>
          <w:noProof/>
          <w:sz w:val="28"/>
          <w:szCs w:val="28"/>
        </w:rPr>
      </w:pPr>
      <w:r w:rsidRPr="0072428B">
        <w:rPr>
          <w:b/>
          <w:bCs/>
          <w:noProof/>
          <w:sz w:val="28"/>
          <w:szCs w:val="28"/>
        </w:rPr>
        <w:t>DIRIGENTES NACIONALES Y REGIONALES</w:t>
      </w:r>
    </w:p>
    <w:p w14:paraId="5865D3E4" w14:textId="0CF03595" w:rsidR="0072428B" w:rsidRPr="0072428B" w:rsidRDefault="0072428B" w:rsidP="00566126">
      <w:pPr>
        <w:spacing w:before="100" w:beforeAutospacing="1" w:after="100" w:afterAutospacing="1" w:line="240" w:lineRule="atLeast"/>
        <w:rPr>
          <w:rFonts w:ascii="Arial" w:eastAsia="Times New Roman" w:hAnsi="Arial" w:cs="Arial"/>
          <w:b/>
          <w:bCs/>
          <w:kern w:val="0"/>
          <w:sz w:val="32"/>
          <w:szCs w:val="32"/>
          <w:lang w:eastAsia="es-CL"/>
          <w14:ligatures w14:val="none"/>
        </w:rPr>
      </w:pPr>
      <w:r w:rsidRPr="0072428B">
        <w:rPr>
          <w:b/>
          <w:bCs/>
          <w:noProof/>
          <w:sz w:val="28"/>
          <w:szCs w:val="28"/>
        </w:rPr>
        <w:t>ANFSML</w:t>
      </w:r>
    </w:p>
    <w:sectPr w:rsidR="0072428B" w:rsidRPr="0072428B">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6D579" w14:textId="77777777" w:rsidR="00E56CAB" w:rsidRDefault="00E56CAB" w:rsidP="00DC3E04">
      <w:pPr>
        <w:spacing w:after="0" w:line="240" w:lineRule="auto"/>
      </w:pPr>
      <w:r>
        <w:separator/>
      </w:r>
    </w:p>
  </w:endnote>
  <w:endnote w:type="continuationSeparator" w:id="0">
    <w:p w14:paraId="2921DD3C" w14:textId="77777777" w:rsidR="00E56CAB" w:rsidRDefault="00E56CAB" w:rsidP="00DC3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B783F" w14:textId="77777777" w:rsidR="00E56CAB" w:rsidRDefault="00E56CAB" w:rsidP="00DC3E04">
      <w:pPr>
        <w:spacing w:after="0" w:line="240" w:lineRule="auto"/>
      </w:pPr>
      <w:r>
        <w:separator/>
      </w:r>
    </w:p>
  </w:footnote>
  <w:footnote w:type="continuationSeparator" w:id="0">
    <w:p w14:paraId="17108AE0" w14:textId="77777777" w:rsidR="00E56CAB" w:rsidRDefault="00E56CAB" w:rsidP="00DC3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3EC1A" w14:textId="1B4FF9C4" w:rsidR="00DC3E04" w:rsidRDefault="00DC3E04">
    <w:pPr>
      <w:pStyle w:val="Encabezado"/>
    </w:pPr>
    <w:r>
      <w:rPr>
        <w:noProof/>
        <w:lang w:eastAsia="es-CL"/>
      </w:rPr>
      <w:drawing>
        <wp:anchor distT="0" distB="0" distL="114300" distR="114300" simplePos="0" relativeHeight="251659264" behindDoc="0" locked="0" layoutInCell="1" allowOverlap="1" wp14:anchorId="662D8594" wp14:editId="63B41FBD">
          <wp:simplePos x="0" y="0"/>
          <wp:positionH relativeFrom="margin">
            <wp:posOffset>2447925</wp:posOffset>
          </wp:positionH>
          <wp:positionV relativeFrom="paragraph">
            <wp:posOffset>-288290</wp:posOffset>
          </wp:positionV>
          <wp:extent cx="610870" cy="604857"/>
          <wp:effectExtent l="0" t="0" r="0" b="5080"/>
          <wp:wrapNone/>
          <wp:docPr id="11733955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0870" cy="60485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9BF"/>
    <w:rsid w:val="000321B3"/>
    <w:rsid w:val="001B41FF"/>
    <w:rsid w:val="002847FA"/>
    <w:rsid w:val="003920EF"/>
    <w:rsid w:val="003C6C40"/>
    <w:rsid w:val="003F62B0"/>
    <w:rsid w:val="004949BF"/>
    <w:rsid w:val="004C2149"/>
    <w:rsid w:val="00566126"/>
    <w:rsid w:val="00584D10"/>
    <w:rsid w:val="005F289B"/>
    <w:rsid w:val="0072428B"/>
    <w:rsid w:val="00792F95"/>
    <w:rsid w:val="0087370F"/>
    <w:rsid w:val="00AB73FF"/>
    <w:rsid w:val="00BB5816"/>
    <w:rsid w:val="00C9309E"/>
    <w:rsid w:val="00DC3E04"/>
    <w:rsid w:val="00E42206"/>
    <w:rsid w:val="00E56CAB"/>
    <w:rsid w:val="00EA5A4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A60B7"/>
  <w15:chartTrackingRefBased/>
  <w15:docId w15:val="{CFD3C28B-7DE2-42A9-B358-7D88D01F8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949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949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949B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949B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949B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949B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949B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49B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49B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49B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949B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949B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949B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949B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949B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49B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49B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49BF"/>
    <w:rPr>
      <w:rFonts w:eastAsiaTheme="majorEastAsia" w:cstheme="majorBidi"/>
      <w:color w:val="272727" w:themeColor="text1" w:themeTint="D8"/>
    </w:rPr>
  </w:style>
  <w:style w:type="paragraph" w:styleId="Ttulo">
    <w:name w:val="Title"/>
    <w:basedOn w:val="Normal"/>
    <w:next w:val="Normal"/>
    <w:link w:val="TtuloCar"/>
    <w:uiPriority w:val="10"/>
    <w:qFormat/>
    <w:rsid w:val="004949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949B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949B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949B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49BF"/>
    <w:pPr>
      <w:spacing w:before="160"/>
      <w:jc w:val="center"/>
    </w:pPr>
    <w:rPr>
      <w:i/>
      <w:iCs/>
      <w:color w:val="404040" w:themeColor="text1" w:themeTint="BF"/>
    </w:rPr>
  </w:style>
  <w:style w:type="character" w:customStyle="1" w:styleId="CitaCar">
    <w:name w:val="Cita Car"/>
    <w:basedOn w:val="Fuentedeprrafopredeter"/>
    <w:link w:val="Cita"/>
    <w:uiPriority w:val="29"/>
    <w:rsid w:val="004949BF"/>
    <w:rPr>
      <w:i/>
      <w:iCs/>
      <w:color w:val="404040" w:themeColor="text1" w:themeTint="BF"/>
    </w:rPr>
  </w:style>
  <w:style w:type="paragraph" w:styleId="Prrafodelista">
    <w:name w:val="List Paragraph"/>
    <w:basedOn w:val="Normal"/>
    <w:uiPriority w:val="34"/>
    <w:qFormat/>
    <w:rsid w:val="004949BF"/>
    <w:pPr>
      <w:ind w:left="720"/>
      <w:contextualSpacing/>
    </w:pPr>
  </w:style>
  <w:style w:type="character" w:styleId="nfasisintenso">
    <w:name w:val="Intense Emphasis"/>
    <w:basedOn w:val="Fuentedeprrafopredeter"/>
    <w:uiPriority w:val="21"/>
    <w:qFormat/>
    <w:rsid w:val="004949BF"/>
    <w:rPr>
      <w:i/>
      <w:iCs/>
      <w:color w:val="2F5496" w:themeColor="accent1" w:themeShade="BF"/>
    </w:rPr>
  </w:style>
  <w:style w:type="paragraph" w:styleId="Citadestacada">
    <w:name w:val="Intense Quote"/>
    <w:basedOn w:val="Normal"/>
    <w:next w:val="Normal"/>
    <w:link w:val="CitadestacadaCar"/>
    <w:uiPriority w:val="30"/>
    <w:qFormat/>
    <w:rsid w:val="004949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949BF"/>
    <w:rPr>
      <w:i/>
      <w:iCs/>
      <w:color w:val="2F5496" w:themeColor="accent1" w:themeShade="BF"/>
    </w:rPr>
  </w:style>
  <w:style w:type="character" w:styleId="Referenciaintensa">
    <w:name w:val="Intense Reference"/>
    <w:basedOn w:val="Fuentedeprrafopredeter"/>
    <w:uiPriority w:val="32"/>
    <w:qFormat/>
    <w:rsid w:val="004949BF"/>
    <w:rPr>
      <w:b/>
      <w:bCs/>
      <w:smallCaps/>
      <w:color w:val="2F5496" w:themeColor="accent1" w:themeShade="BF"/>
      <w:spacing w:val="5"/>
    </w:rPr>
  </w:style>
  <w:style w:type="paragraph" w:styleId="Encabezado">
    <w:name w:val="header"/>
    <w:basedOn w:val="Normal"/>
    <w:link w:val="EncabezadoCar"/>
    <w:uiPriority w:val="99"/>
    <w:unhideWhenUsed/>
    <w:rsid w:val="00DC3E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3E04"/>
  </w:style>
  <w:style w:type="paragraph" w:styleId="Piedepgina">
    <w:name w:val="footer"/>
    <w:basedOn w:val="Normal"/>
    <w:link w:val="PiedepginaCar"/>
    <w:uiPriority w:val="99"/>
    <w:unhideWhenUsed/>
    <w:rsid w:val="00DC3E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3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953</Words>
  <Characters>5247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Johana Cristina Estrada Morales</dc:creator>
  <cp:keywords/>
  <dc:description/>
  <cp:lastModifiedBy>Asociacion de. Funcionarios</cp:lastModifiedBy>
  <cp:revision>2</cp:revision>
  <dcterms:created xsi:type="dcterms:W3CDTF">2026-08-18T20:05:00Z</dcterms:created>
  <dcterms:modified xsi:type="dcterms:W3CDTF">2026-08-18T20:05:00Z</dcterms:modified>
</cp:coreProperties>
</file>